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BFF2" w14:textId="5758E6D5" w:rsidR="00501720" w:rsidRDefault="003F4C5C">
      <w:r>
        <w:t>INSTRUKTION OM FELANMÄLAN AVSEENDE KLUBBSTUGAN</w:t>
      </w:r>
    </w:p>
    <w:p w14:paraId="7378B740" w14:textId="77777777" w:rsidR="003F4C5C" w:rsidRDefault="003F4C5C"/>
    <w:p w14:paraId="6BD77A67" w14:textId="77777777" w:rsidR="003F4C5C" w:rsidRDefault="003F4C5C" w:rsidP="003F4C5C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Felanmälan fastigheter</w:t>
      </w:r>
    </w:p>
    <w:p w14:paraId="447FA034" w14:textId="77777777" w:rsidR="003F4C5C" w:rsidRDefault="003F4C5C" w:rsidP="003F4C5C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Uppstår det fel som det åligger hyresvärden att åtgärda (se hyresavtal) gör ni er felanmälan till Bygg och Drift på </w:t>
      </w:r>
      <w:hyperlink r:id="rId4" w:history="1">
        <w:r>
          <w:rPr>
            <w:rStyle w:val="Hyperlnk"/>
            <w:rFonts w:ascii="Calibri" w:hAnsi="Calibri" w:cs="Calibri"/>
            <w:i/>
            <w:iCs/>
            <w:color w:val="auto"/>
            <w:u w:val="none"/>
          </w:rPr>
          <w:t>felanmalanfastigheter@orebro.se</w:t>
        </w:r>
      </w:hyperlink>
      <w:r>
        <w:rPr>
          <w:rFonts w:ascii="Calibri" w:hAnsi="Calibri" w:cs="Calibri"/>
          <w:i/>
          <w:iCs/>
        </w:rPr>
        <w:t xml:space="preserve"> </w:t>
      </w:r>
    </w:p>
    <w:p w14:paraId="6F31BC2F" w14:textId="77777777" w:rsidR="003F4C5C" w:rsidRDefault="003F4C5C" w:rsidP="003F4C5C">
      <w:pPr>
        <w:rPr>
          <w:rFonts w:ascii="Calibri" w:hAnsi="Calibri" w:cs="Calibri"/>
          <w:i/>
          <w:iCs/>
        </w:rPr>
      </w:pPr>
    </w:p>
    <w:p w14:paraId="620D5A59" w14:textId="77777777" w:rsidR="003F4C5C" w:rsidRDefault="003F4C5C" w:rsidP="003F4C5C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Om felet eller driftstörningen innebär risk för personskada eller skada på fastigheten betraktas det som akut. Då ska ni genast vända er till kundservice så att felet kan åtgärdas direkt på </w:t>
      </w:r>
      <w:proofErr w:type="spellStart"/>
      <w:r>
        <w:rPr>
          <w:rFonts w:ascii="Calibri" w:hAnsi="Calibri" w:cs="Calibri"/>
          <w:i/>
          <w:iCs/>
        </w:rPr>
        <w:t>tel</w:t>
      </w:r>
      <w:proofErr w:type="spellEnd"/>
      <w:r>
        <w:rPr>
          <w:rFonts w:ascii="Calibri" w:hAnsi="Calibri" w:cs="Calibri"/>
          <w:i/>
          <w:iCs/>
        </w:rPr>
        <w:t xml:space="preserve"> </w:t>
      </w:r>
      <w:hyperlink r:id="rId5" w:history="1">
        <w:r>
          <w:rPr>
            <w:rStyle w:val="Hyperlnk"/>
            <w:rFonts w:ascii="Calibri" w:hAnsi="Calibri" w:cs="Calibri"/>
            <w:i/>
            <w:iCs/>
            <w:color w:val="auto"/>
            <w:u w:val="none"/>
          </w:rPr>
          <w:t>019 – 21 21 6</w:t>
        </w:r>
      </w:hyperlink>
      <w:r>
        <w:rPr>
          <w:rFonts w:ascii="Calibri" w:hAnsi="Calibri" w:cs="Calibri"/>
          <w:i/>
          <w:iCs/>
        </w:rPr>
        <w:t xml:space="preserve">6 vardagar 07:00-16:00. Övriga tider gäller 019- 26 40 50 (CSG Fastighetsjour och störningsjour.). </w:t>
      </w:r>
    </w:p>
    <w:p w14:paraId="1C7216FB" w14:textId="77777777" w:rsidR="003F4C5C" w:rsidRDefault="003F4C5C"/>
    <w:sectPr w:rsidR="003F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5C"/>
    <w:rsid w:val="003F4C5C"/>
    <w:rsid w:val="00501720"/>
    <w:rsid w:val="00E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3FBE"/>
  <w15:chartTrackingRefBased/>
  <w15:docId w15:val="{A3FE770F-1B90-49DC-A428-22079AF1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F4C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19-7679200" TargetMode="External"/><Relationship Id="rId4" Type="http://schemas.openxmlformats.org/officeDocument/2006/relationships/hyperlink" Target="mailto:felanmalanfastigheter@orebr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1</cp:revision>
  <dcterms:created xsi:type="dcterms:W3CDTF">2023-12-29T12:30:00Z</dcterms:created>
  <dcterms:modified xsi:type="dcterms:W3CDTF">2023-12-29T12:31:00Z</dcterms:modified>
</cp:coreProperties>
</file>